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910" w:rsidRPr="00046340" w:rsidRDefault="00046340" w:rsidP="00531DA3">
      <w:pPr>
        <w:spacing w:line="240" w:lineRule="auto"/>
        <w:jc w:val="both"/>
        <w:rPr>
          <w:rFonts w:cstheme="minorHAnsi"/>
          <w:b/>
          <w:sz w:val="24"/>
        </w:rPr>
      </w:pPr>
      <w:r w:rsidRPr="00046340">
        <w:rPr>
          <w:rFonts w:cstheme="minorHAnsi"/>
          <w:b/>
          <w:sz w:val="24"/>
        </w:rPr>
        <w:t>Première – Histoire (15)</w:t>
      </w:r>
      <w:r w:rsidR="004E3B27">
        <w:rPr>
          <w:rFonts w:cstheme="minorHAnsi"/>
          <w:b/>
          <w:sz w:val="24"/>
        </w:rPr>
        <w:t>,</w:t>
      </w:r>
      <w:r w:rsidRPr="00046340">
        <w:rPr>
          <w:rFonts w:cstheme="minorHAnsi"/>
          <w:b/>
          <w:sz w:val="24"/>
        </w:rPr>
        <w:t xml:space="preserve"> </w:t>
      </w:r>
      <w:r w:rsidR="00096910" w:rsidRPr="00046340">
        <w:rPr>
          <w:rFonts w:cstheme="minorHAnsi"/>
          <w:b/>
          <w:sz w:val="24"/>
        </w:rPr>
        <w:t>Saigon, miroir des sociétés coloniales ?</w:t>
      </w:r>
    </w:p>
    <w:p w:rsidR="000B1F79" w:rsidRPr="00562DB4" w:rsidRDefault="00096910" w:rsidP="004E3B27">
      <w:pPr>
        <w:spacing w:line="240" w:lineRule="auto"/>
        <w:ind w:firstLine="1416"/>
        <w:jc w:val="both"/>
        <w:rPr>
          <w:rFonts w:cstheme="minorHAnsi"/>
          <w:shd w:val="clear" w:color="auto" w:fill="FFFFFF"/>
        </w:rPr>
      </w:pPr>
      <w:r w:rsidRPr="00562DB4">
        <w:rPr>
          <w:rFonts w:cstheme="minorHAnsi"/>
        </w:rPr>
        <w:t xml:space="preserve">Dans le cadre de la conquête coloniale française, la prise de </w:t>
      </w:r>
      <w:r w:rsidR="00046340">
        <w:rPr>
          <w:rFonts w:cstheme="minorHAnsi"/>
          <w:shd w:val="clear" w:color="auto" w:fill="FFFFFF"/>
        </w:rPr>
        <w:t>Sai</w:t>
      </w:r>
      <w:r w:rsidRPr="00562DB4">
        <w:rPr>
          <w:rFonts w:cstheme="minorHAnsi"/>
          <w:shd w:val="clear" w:color="auto" w:fill="FFFFFF"/>
        </w:rPr>
        <w:t>gon en 1859</w:t>
      </w:r>
      <w:r w:rsidR="009E2B1E" w:rsidRPr="00562DB4">
        <w:rPr>
          <w:rFonts w:cstheme="minorHAnsi"/>
          <w:shd w:val="clear" w:color="auto" w:fill="FFFFFF"/>
        </w:rPr>
        <w:t xml:space="preserve"> est un fait historique majeur</w:t>
      </w:r>
      <w:r w:rsidRPr="00562DB4">
        <w:rPr>
          <w:rFonts w:cstheme="minorHAnsi"/>
          <w:shd w:val="clear" w:color="auto" w:fill="FFFFFF"/>
        </w:rPr>
        <w:t>. Elle  marque le début de la colonisation de la péninsule indochinoise par les Français (1859</w:t>
      </w:r>
      <w:r w:rsidRPr="00562DB4">
        <w:rPr>
          <w:rFonts w:cstheme="minorHAnsi"/>
          <w:shd w:val="clear" w:color="auto" w:fill="FFFFFF"/>
        </w:rPr>
        <w:noBreakHyphen/>
        <w:t xml:space="preserve">1907).L’Indochine est une colonie d’exploitation : peu d’Européens s’y installent. En 1913 on </w:t>
      </w:r>
      <w:r w:rsidR="00531DA3" w:rsidRPr="00562DB4">
        <w:rPr>
          <w:rFonts w:cstheme="minorHAnsi"/>
          <w:shd w:val="clear" w:color="auto" w:fill="FFFFFF"/>
        </w:rPr>
        <w:t>dénombrait</w:t>
      </w:r>
      <w:r w:rsidRPr="00562DB4">
        <w:rPr>
          <w:rFonts w:cstheme="minorHAnsi"/>
          <w:shd w:val="clear" w:color="auto" w:fill="FFFFFF"/>
        </w:rPr>
        <w:t xml:space="preserve"> 24000 pour l’Annam, le Tonkin et la Cochinchine. Ils vivent principalement dans les villes colon</w:t>
      </w:r>
      <w:r w:rsidR="00046340">
        <w:rPr>
          <w:rFonts w:cstheme="minorHAnsi"/>
          <w:shd w:val="clear" w:color="auto" w:fill="FFFFFF"/>
        </w:rPr>
        <w:t>iales de Hanoï et surtout de Sai</w:t>
      </w:r>
      <w:r w:rsidRPr="00562DB4">
        <w:rPr>
          <w:rFonts w:cstheme="minorHAnsi"/>
          <w:shd w:val="clear" w:color="auto" w:fill="FFFFFF"/>
        </w:rPr>
        <w:t>gon. Grand port, celle</w:t>
      </w:r>
      <w:r w:rsidRPr="00562DB4">
        <w:rPr>
          <w:rFonts w:cstheme="minorHAnsi"/>
          <w:shd w:val="clear" w:color="auto" w:fill="FFFFFF"/>
        </w:rPr>
        <w:noBreakHyphen/>
        <w:t>ci devient la capitale économique de la région et concentre les investissements publics. Considérée par les Français comme la « perle de l’</w:t>
      </w:r>
      <w:r w:rsidR="00531DA3" w:rsidRPr="00562DB4">
        <w:rPr>
          <w:rFonts w:cstheme="minorHAnsi"/>
          <w:shd w:val="clear" w:color="auto" w:fill="FFFFFF"/>
        </w:rPr>
        <w:t>Extrême-Orient</w:t>
      </w:r>
      <w:r w:rsidRPr="00562DB4">
        <w:rPr>
          <w:rFonts w:cstheme="minorHAnsi"/>
          <w:shd w:val="clear" w:color="auto" w:fill="FFFFFF"/>
        </w:rPr>
        <w:t> », elle est l’expression du triomphe colonial.</w:t>
      </w:r>
    </w:p>
    <w:p w:rsidR="00096910" w:rsidRDefault="00096910" w:rsidP="004E3B27">
      <w:pPr>
        <w:spacing w:line="240" w:lineRule="auto"/>
        <w:ind w:firstLine="708"/>
        <w:jc w:val="both"/>
        <w:rPr>
          <w:rFonts w:cstheme="minorHAnsi"/>
          <w:shd w:val="clear" w:color="auto" w:fill="FFFFFF"/>
        </w:rPr>
      </w:pPr>
      <w:r w:rsidRPr="00562DB4">
        <w:rPr>
          <w:rFonts w:cstheme="minorHAnsi"/>
          <w:shd w:val="clear" w:color="auto" w:fill="FFFFFF"/>
        </w:rPr>
        <w:t xml:space="preserve">En </w:t>
      </w:r>
      <w:r w:rsidR="00531DA3" w:rsidRPr="00562DB4">
        <w:rPr>
          <w:rFonts w:cstheme="minorHAnsi"/>
          <w:shd w:val="clear" w:color="auto" w:fill="FFFFFF"/>
        </w:rPr>
        <w:t xml:space="preserve">quoi </w:t>
      </w:r>
      <w:r w:rsidRPr="00562DB4">
        <w:rPr>
          <w:rFonts w:cstheme="minorHAnsi"/>
          <w:shd w:val="clear" w:color="auto" w:fill="FFFFFF"/>
        </w:rPr>
        <w:t xml:space="preserve">que la ville de </w:t>
      </w:r>
      <w:r w:rsidR="000B1F79" w:rsidRPr="00562DB4">
        <w:rPr>
          <w:rFonts w:cstheme="minorHAnsi"/>
          <w:shd w:val="clear" w:color="auto" w:fill="FFFFFF"/>
        </w:rPr>
        <w:t>Saigon</w:t>
      </w:r>
      <w:r w:rsidRPr="00562DB4">
        <w:rPr>
          <w:rFonts w:cstheme="minorHAnsi"/>
          <w:shd w:val="clear" w:color="auto" w:fill="FFFFFF"/>
        </w:rPr>
        <w:t xml:space="preserve"> est-elle le reflet de l</w:t>
      </w:r>
      <w:r w:rsidR="00531DA3" w:rsidRPr="00562DB4">
        <w:rPr>
          <w:rFonts w:cstheme="minorHAnsi"/>
          <w:shd w:val="clear" w:color="auto" w:fill="FFFFFF"/>
        </w:rPr>
        <w:t>a domination coloniale française en Indochine ?</w:t>
      </w:r>
    </w:p>
    <w:p w:rsidR="009D6B81" w:rsidRPr="00046340" w:rsidRDefault="00046340" w:rsidP="00046340">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0F2306" w:rsidRPr="00562DB4" w:rsidRDefault="009E2B1E" w:rsidP="005D7252">
      <w:pPr>
        <w:spacing w:line="240" w:lineRule="auto"/>
        <w:ind w:firstLine="708"/>
        <w:jc w:val="both"/>
        <w:rPr>
          <w:rFonts w:cstheme="minorHAnsi"/>
          <w:shd w:val="clear" w:color="auto" w:fill="FFFFFF"/>
        </w:rPr>
      </w:pPr>
      <w:r w:rsidRPr="00562DB4">
        <w:rPr>
          <w:rFonts w:cstheme="minorHAnsi"/>
          <w:shd w:val="clear" w:color="auto" w:fill="FFFFFF"/>
        </w:rPr>
        <w:t xml:space="preserve">En  1859, les </w:t>
      </w:r>
      <w:r w:rsidR="003F2AA7" w:rsidRPr="00562DB4">
        <w:rPr>
          <w:rFonts w:cstheme="minorHAnsi"/>
          <w:shd w:val="clear" w:color="auto" w:fill="FFFFFF"/>
        </w:rPr>
        <w:t>français</w:t>
      </w:r>
      <w:r w:rsidRPr="00562DB4">
        <w:rPr>
          <w:rFonts w:cstheme="minorHAnsi"/>
          <w:shd w:val="clear" w:color="auto" w:fill="FFFFFF"/>
        </w:rPr>
        <w:t xml:space="preserve"> s’emparent de la ville de </w:t>
      </w:r>
      <w:r w:rsidR="003F2AA7" w:rsidRPr="00562DB4">
        <w:rPr>
          <w:rFonts w:cstheme="minorHAnsi"/>
          <w:shd w:val="clear" w:color="auto" w:fill="FFFFFF"/>
        </w:rPr>
        <w:t>Saigon</w:t>
      </w:r>
      <w:r w:rsidR="00046340">
        <w:rPr>
          <w:rFonts w:cstheme="minorHAnsi"/>
          <w:shd w:val="clear" w:color="auto" w:fill="FFFFFF"/>
        </w:rPr>
        <w:t xml:space="preserve"> qui est l’époque</w:t>
      </w:r>
      <w:r w:rsidRPr="00562DB4">
        <w:rPr>
          <w:rFonts w:cstheme="minorHAnsi"/>
          <w:shd w:val="clear" w:color="auto" w:fill="FFFFFF"/>
        </w:rPr>
        <w:t xml:space="preserve"> une </w:t>
      </w:r>
      <w:r w:rsidR="003F2AA7" w:rsidRPr="00562DB4">
        <w:rPr>
          <w:rFonts w:cstheme="minorHAnsi"/>
          <w:shd w:val="clear" w:color="auto" w:fill="FFFFFF"/>
        </w:rPr>
        <w:t>bourgade</w:t>
      </w:r>
      <w:r w:rsidRPr="00562DB4">
        <w:rPr>
          <w:rFonts w:cstheme="minorHAnsi"/>
          <w:shd w:val="clear" w:color="auto" w:fill="FFFFFF"/>
        </w:rPr>
        <w:t xml:space="preserve"> fortifiée proche du delta de </w:t>
      </w:r>
      <w:r w:rsidR="003F2AA7" w:rsidRPr="00562DB4">
        <w:rPr>
          <w:rFonts w:cstheme="minorHAnsi"/>
          <w:shd w:val="clear" w:color="auto" w:fill="FFFFFF"/>
        </w:rPr>
        <w:t>Mékong. Rapidement</w:t>
      </w:r>
      <w:r w:rsidRPr="00562DB4">
        <w:rPr>
          <w:rFonts w:cstheme="minorHAnsi"/>
          <w:shd w:val="clear" w:color="auto" w:fill="FFFFFF"/>
        </w:rPr>
        <w:t>, ils la modernisent et</w:t>
      </w:r>
      <w:r w:rsidR="003871AF" w:rsidRPr="00562DB4">
        <w:rPr>
          <w:rFonts w:cstheme="minorHAnsi"/>
          <w:shd w:val="clear" w:color="auto" w:fill="FFFFFF"/>
        </w:rPr>
        <w:t xml:space="preserve"> la </w:t>
      </w:r>
      <w:r w:rsidRPr="00562DB4">
        <w:rPr>
          <w:rFonts w:cstheme="minorHAnsi"/>
          <w:shd w:val="clear" w:color="auto" w:fill="FFFFFF"/>
        </w:rPr>
        <w:t xml:space="preserve">transforment pour en faire une attrayante ville </w:t>
      </w:r>
      <w:r w:rsidR="003F2AA7" w:rsidRPr="00562DB4">
        <w:rPr>
          <w:rFonts w:cstheme="minorHAnsi"/>
          <w:shd w:val="clear" w:color="auto" w:fill="FFFFFF"/>
        </w:rPr>
        <w:t>coloniale. « La</w:t>
      </w:r>
      <w:r w:rsidRPr="00562DB4">
        <w:rPr>
          <w:rFonts w:cstheme="minorHAnsi"/>
          <w:shd w:val="clear" w:color="auto" w:fill="FFFFFF"/>
        </w:rPr>
        <w:t xml:space="preserve"> perle de l’</w:t>
      </w:r>
      <w:r w:rsidR="003F2AA7" w:rsidRPr="00562DB4">
        <w:rPr>
          <w:rFonts w:cstheme="minorHAnsi"/>
          <w:shd w:val="clear" w:color="auto" w:fill="FFFFFF"/>
        </w:rPr>
        <w:t>O</w:t>
      </w:r>
      <w:r w:rsidRPr="00562DB4">
        <w:rPr>
          <w:rFonts w:cstheme="minorHAnsi"/>
          <w:shd w:val="clear" w:color="auto" w:fill="FFFFFF"/>
        </w:rPr>
        <w:t>rient</w:t>
      </w:r>
      <w:r w:rsidR="003F2AA7" w:rsidRPr="00562DB4">
        <w:rPr>
          <w:rFonts w:cstheme="minorHAnsi"/>
          <w:shd w:val="clear" w:color="auto" w:fill="FFFFFF"/>
        </w:rPr>
        <w:t> »</w:t>
      </w:r>
      <w:r w:rsidRPr="00562DB4">
        <w:rPr>
          <w:rFonts w:cstheme="minorHAnsi"/>
          <w:shd w:val="clear" w:color="auto" w:fill="FFFFFF"/>
        </w:rPr>
        <w:t xml:space="preserve"> ou </w:t>
      </w:r>
      <w:r w:rsidR="003F2AA7" w:rsidRPr="00562DB4">
        <w:rPr>
          <w:rFonts w:cstheme="minorHAnsi"/>
          <w:shd w:val="clear" w:color="auto" w:fill="FFFFFF"/>
        </w:rPr>
        <w:t>« </w:t>
      </w:r>
      <w:r w:rsidRPr="00562DB4">
        <w:rPr>
          <w:rFonts w:cstheme="minorHAnsi"/>
          <w:shd w:val="clear" w:color="auto" w:fill="FFFFFF"/>
        </w:rPr>
        <w:t xml:space="preserve">le Paris de l’Orient </w:t>
      </w:r>
      <w:r w:rsidR="003F2AA7" w:rsidRPr="00562DB4">
        <w:rPr>
          <w:rFonts w:cstheme="minorHAnsi"/>
          <w:shd w:val="clear" w:color="auto" w:fill="FFFFFF"/>
        </w:rPr>
        <w:t xml:space="preserve">«  </w:t>
      </w:r>
      <w:r w:rsidRPr="00562DB4">
        <w:rPr>
          <w:rFonts w:cstheme="minorHAnsi"/>
          <w:shd w:val="clear" w:color="auto" w:fill="FFFFFF"/>
        </w:rPr>
        <w:t>comme on</w:t>
      </w:r>
      <w:r w:rsidR="00046340">
        <w:rPr>
          <w:rFonts w:cstheme="minorHAnsi"/>
          <w:shd w:val="clear" w:color="auto" w:fill="FFFFFF"/>
        </w:rPr>
        <w:t xml:space="preserve"> la</w:t>
      </w:r>
      <w:r w:rsidRPr="00562DB4">
        <w:rPr>
          <w:rFonts w:cstheme="minorHAnsi"/>
          <w:shd w:val="clear" w:color="auto" w:fill="FFFFFF"/>
        </w:rPr>
        <w:t xml:space="preserve"> </w:t>
      </w:r>
      <w:r w:rsidR="003F2AA7" w:rsidRPr="00562DB4">
        <w:rPr>
          <w:rFonts w:cstheme="minorHAnsi"/>
          <w:shd w:val="clear" w:color="auto" w:fill="FFFFFF"/>
        </w:rPr>
        <w:t>surnommait</w:t>
      </w:r>
      <w:r w:rsidRPr="00562DB4">
        <w:rPr>
          <w:rFonts w:cstheme="minorHAnsi"/>
          <w:shd w:val="clear" w:color="auto" w:fill="FFFFFF"/>
        </w:rPr>
        <w:t xml:space="preserve"> à l’époque. </w:t>
      </w:r>
      <w:r w:rsidR="003F2AA7" w:rsidRPr="00562DB4">
        <w:rPr>
          <w:rFonts w:cstheme="minorHAnsi"/>
          <w:shd w:val="clear" w:color="auto" w:fill="FFFFFF"/>
        </w:rPr>
        <w:t xml:space="preserve">Capitale de l’Indochine française entre 1859-1901, Saigon est complétement transformée par la colonisation française pour devenir la grande capitale orientale de son empire colonial. Inspiré par le chantier </w:t>
      </w:r>
      <w:r w:rsidR="000B1F79" w:rsidRPr="00562DB4">
        <w:rPr>
          <w:rFonts w:cstheme="minorHAnsi"/>
          <w:shd w:val="clear" w:color="auto" w:fill="FFFFFF"/>
        </w:rPr>
        <w:t>haussmannien</w:t>
      </w:r>
      <w:r w:rsidR="003F2AA7" w:rsidRPr="00562DB4">
        <w:rPr>
          <w:rFonts w:cstheme="minorHAnsi"/>
          <w:shd w:val="clear" w:color="auto" w:fill="FFFFFF"/>
        </w:rPr>
        <w:t xml:space="preserve"> à Paris les autorités d’</w:t>
      </w:r>
      <w:r w:rsidR="000B1F79" w:rsidRPr="00562DB4">
        <w:rPr>
          <w:rFonts w:cstheme="minorHAnsi"/>
          <w:shd w:val="clear" w:color="auto" w:fill="FFFFFF"/>
        </w:rPr>
        <w:t>Indochine</w:t>
      </w:r>
      <w:r w:rsidR="003F2AA7" w:rsidRPr="00562DB4">
        <w:rPr>
          <w:rFonts w:cstheme="minorHAnsi"/>
          <w:shd w:val="clear" w:color="auto" w:fill="FFFFFF"/>
        </w:rPr>
        <w:t xml:space="preserve"> s’</w:t>
      </w:r>
      <w:r w:rsidR="00046340">
        <w:rPr>
          <w:rFonts w:cstheme="minorHAnsi"/>
          <w:shd w:val="clear" w:color="auto" w:fill="FFFFFF"/>
        </w:rPr>
        <w:t>engagent en</w:t>
      </w:r>
      <w:r w:rsidR="003F2AA7" w:rsidRPr="00562DB4">
        <w:rPr>
          <w:rFonts w:cstheme="minorHAnsi"/>
          <w:shd w:val="clear" w:color="auto" w:fill="FFFFFF"/>
        </w:rPr>
        <w:t xml:space="preserve"> 1862 dans de gros travaux</w:t>
      </w:r>
      <w:r w:rsidR="000B1F79" w:rsidRPr="00562DB4">
        <w:rPr>
          <w:rFonts w:cstheme="minorHAnsi"/>
          <w:shd w:val="clear" w:color="auto" w:fill="FFFFFF"/>
        </w:rPr>
        <w:t>.</w:t>
      </w:r>
    </w:p>
    <w:p w:rsidR="009D6B81" w:rsidRPr="00562DB4" w:rsidRDefault="000B1F79" w:rsidP="004E3B27">
      <w:pPr>
        <w:spacing w:line="240" w:lineRule="auto"/>
        <w:ind w:firstLine="708"/>
        <w:jc w:val="both"/>
        <w:rPr>
          <w:rFonts w:cstheme="minorHAnsi"/>
          <w:shd w:val="clear" w:color="auto" w:fill="FFFFFF"/>
        </w:rPr>
      </w:pPr>
      <w:r w:rsidRPr="00562DB4">
        <w:rPr>
          <w:rFonts w:cstheme="minorHAnsi"/>
          <w:shd w:val="clear" w:color="auto" w:fill="FFFFFF"/>
        </w:rPr>
        <w:t xml:space="preserve">Ils visent à assainir les zones marécageuses, aménager les voies fluviales et les canaux tracer des rues et boulevards dont les noms rappellent les acteurs militaires </w:t>
      </w:r>
      <w:r w:rsidR="004E3B27">
        <w:rPr>
          <w:rFonts w:cstheme="minorHAnsi"/>
          <w:shd w:val="clear" w:color="auto" w:fill="FFFFFF"/>
        </w:rPr>
        <w:t>ou les navires de la conquête. </w:t>
      </w:r>
      <w:r w:rsidRPr="00562DB4">
        <w:rPr>
          <w:rFonts w:cstheme="minorHAnsi"/>
          <w:shd w:val="clear" w:color="auto" w:fill="FFFFFF"/>
        </w:rPr>
        <w:t>La ville se couvre de monuments et de constructions ra</w:t>
      </w:r>
      <w:r w:rsidR="00046340">
        <w:rPr>
          <w:rFonts w:cstheme="minorHAnsi"/>
          <w:shd w:val="clear" w:color="auto" w:fill="FFFFFF"/>
        </w:rPr>
        <w:t xml:space="preserve">ppelant les villes françaises. </w:t>
      </w:r>
      <w:r w:rsidR="001E7AD4" w:rsidRPr="00562DB4">
        <w:rPr>
          <w:rFonts w:cstheme="minorHAnsi"/>
          <w:shd w:val="clear" w:color="auto" w:fill="FFFFFF"/>
        </w:rPr>
        <w:t>Saigon est une belle ville tropicale, la plus gracieuse des villes d’</w:t>
      </w:r>
      <w:r w:rsidR="005E1404" w:rsidRPr="00562DB4">
        <w:rPr>
          <w:rFonts w:cstheme="minorHAnsi"/>
          <w:shd w:val="clear" w:color="auto" w:fill="FFFFFF"/>
        </w:rPr>
        <w:t>Extrême-Orient. Certains de ses monuments sont imposants et superbes. Les revenus de la ville sont très élevés du fait que l’administration de Cochinchine lui accordait presque la totalité du produit de taxes directes.</w:t>
      </w:r>
      <w:r w:rsidR="006567D5" w:rsidRPr="00562DB4">
        <w:rPr>
          <w:rFonts w:cstheme="minorHAnsi"/>
          <w:shd w:val="clear" w:color="auto" w:fill="FFFFFF"/>
        </w:rPr>
        <w:t>Le rayonnement de Saigon est lié aussi au développement économique du port dont les travaux ont été réalisés autour de 1901.</w:t>
      </w:r>
      <w:r w:rsidR="009A1835" w:rsidRPr="00562DB4">
        <w:rPr>
          <w:rFonts w:cstheme="minorHAnsi"/>
          <w:shd w:val="clear" w:color="auto" w:fill="FFFFFF"/>
        </w:rPr>
        <w:t xml:space="preserve"> Les gouverneurs ont voulu que c</w:t>
      </w:r>
      <w:r w:rsidR="00046340">
        <w:rPr>
          <w:rFonts w:cstheme="minorHAnsi"/>
          <w:shd w:val="clear" w:color="auto" w:fill="FFFFFF"/>
        </w:rPr>
        <w:t xml:space="preserve">es travaux </w:t>
      </w:r>
      <w:r w:rsidR="009A1835" w:rsidRPr="00562DB4">
        <w:rPr>
          <w:rFonts w:cstheme="minorHAnsi"/>
          <w:shd w:val="clear" w:color="auto" w:fill="FFFFFF"/>
        </w:rPr>
        <w:t>symbolisent la puissance de l’occupation française dans le Cochinchine.</w:t>
      </w:r>
    </w:p>
    <w:p w:rsidR="006567D5" w:rsidRPr="00562DB4" w:rsidRDefault="00FA0443" w:rsidP="004E3B27">
      <w:pPr>
        <w:spacing w:line="240" w:lineRule="auto"/>
        <w:ind w:firstLine="708"/>
        <w:jc w:val="both"/>
        <w:rPr>
          <w:rFonts w:cstheme="minorHAnsi"/>
          <w:shd w:val="clear" w:color="auto" w:fill="FFFFFF"/>
        </w:rPr>
      </w:pPr>
      <w:r w:rsidRPr="00562DB4">
        <w:rPr>
          <w:rFonts w:cstheme="minorHAnsi"/>
          <w:shd w:val="clear" w:color="auto" w:fill="FFFFFF"/>
        </w:rPr>
        <w:t>Saigon reste</w:t>
      </w:r>
      <w:r w:rsidR="00046340">
        <w:rPr>
          <w:rFonts w:cstheme="minorHAnsi"/>
          <w:shd w:val="clear" w:color="auto" w:fill="FFFFFF"/>
        </w:rPr>
        <w:t>,</w:t>
      </w:r>
      <w:r w:rsidRPr="00562DB4">
        <w:rPr>
          <w:rFonts w:cstheme="minorHAnsi"/>
          <w:shd w:val="clear" w:color="auto" w:fill="FFFFFF"/>
        </w:rPr>
        <w:t xml:space="preserve"> comme toute ville coloniale</w:t>
      </w:r>
      <w:r w:rsidR="00046340">
        <w:rPr>
          <w:rFonts w:cstheme="minorHAnsi"/>
          <w:shd w:val="clear" w:color="auto" w:fill="FFFFFF"/>
        </w:rPr>
        <w:t>,</w:t>
      </w:r>
      <w:r w:rsidRPr="00562DB4">
        <w:rPr>
          <w:rFonts w:cstheme="minorHAnsi"/>
          <w:shd w:val="clear" w:color="auto" w:fill="FFFFFF"/>
        </w:rPr>
        <w:t xml:space="preserve"> </w:t>
      </w:r>
      <w:r w:rsidRPr="00046340">
        <w:rPr>
          <w:rFonts w:cstheme="minorHAnsi"/>
          <w:b/>
          <w:shd w:val="clear" w:color="auto" w:fill="FFFFFF"/>
        </w:rPr>
        <w:t>cosmopolite</w:t>
      </w:r>
      <w:r w:rsidRPr="00562DB4">
        <w:rPr>
          <w:rFonts w:cstheme="minorHAnsi"/>
          <w:shd w:val="clear" w:color="auto" w:fill="FFFFFF"/>
        </w:rPr>
        <w:t xml:space="preserve">, </w:t>
      </w:r>
      <w:r w:rsidR="00046340">
        <w:rPr>
          <w:rFonts w:cstheme="minorHAnsi"/>
          <w:shd w:val="clear" w:color="auto" w:fill="FFFFFF"/>
        </w:rPr>
        <w:t>mais</w:t>
      </w:r>
      <w:r w:rsidRPr="00562DB4">
        <w:rPr>
          <w:rFonts w:cstheme="minorHAnsi"/>
          <w:shd w:val="clear" w:color="auto" w:fill="FFFFFF"/>
        </w:rPr>
        <w:t xml:space="preserve"> les acteurs principaux sont les hommes blancs. En 1902, Saigon comptait trente mille indigènes (annamites, Chinoi</w:t>
      </w:r>
      <w:r w:rsidR="00046340">
        <w:rPr>
          <w:rFonts w:cstheme="minorHAnsi"/>
          <w:shd w:val="clear" w:color="auto" w:fill="FFFFFF"/>
        </w:rPr>
        <w:t xml:space="preserve">s) </w:t>
      </w:r>
      <w:r w:rsidRPr="00562DB4">
        <w:rPr>
          <w:rFonts w:cstheme="minorHAnsi"/>
          <w:shd w:val="clear" w:color="auto" w:fill="FFFFFF"/>
        </w:rPr>
        <w:t>contre trois mille européens.</w:t>
      </w:r>
      <w:r w:rsidR="009A1835" w:rsidRPr="00562DB4">
        <w:rPr>
          <w:rFonts w:cstheme="minorHAnsi"/>
          <w:shd w:val="clear" w:color="auto" w:fill="FFFFFF"/>
        </w:rPr>
        <w:t xml:space="preserve"> La ville est confrontée aux difficultés d’une ville coloniale marquée par la domination des</w:t>
      </w:r>
      <w:r w:rsidR="00046340">
        <w:rPr>
          <w:rFonts w:cstheme="minorHAnsi"/>
          <w:shd w:val="clear" w:color="auto" w:fill="FFFFFF"/>
        </w:rPr>
        <w:t xml:space="preserve"> colons et la </w:t>
      </w:r>
      <w:r w:rsidR="00046340" w:rsidRPr="00046340">
        <w:rPr>
          <w:rFonts w:cstheme="minorHAnsi"/>
          <w:b/>
          <w:shd w:val="clear" w:color="auto" w:fill="FFFFFF"/>
        </w:rPr>
        <w:t>ségrégation socio-</w:t>
      </w:r>
      <w:r w:rsidR="009A1835" w:rsidRPr="00046340">
        <w:rPr>
          <w:rFonts w:cstheme="minorHAnsi"/>
          <w:b/>
          <w:shd w:val="clear" w:color="auto" w:fill="FFFFFF"/>
        </w:rPr>
        <w:t>spatiale</w:t>
      </w:r>
      <w:r w:rsidR="009A1835" w:rsidRPr="00562DB4">
        <w:rPr>
          <w:rFonts w:cstheme="minorHAnsi"/>
          <w:shd w:val="clear" w:color="auto" w:fill="FFFFFF"/>
        </w:rPr>
        <w:t xml:space="preserve">. Le conseil municipal est élu par les seuls les habitants français et un maire élu par le conseil municipal. </w:t>
      </w:r>
      <w:r w:rsidR="00500817" w:rsidRPr="00562DB4">
        <w:rPr>
          <w:rFonts w:cstheme="minorHAnsi"/>
          <w:shd w:val="clear" w:color="auto" w:fill="FFFFFF"/>
        </w:rPr>
        <w:t xml:space="preserve">On note une mauvaise gestion qui se traduit par un nombreux élevé des fonctionnaires municipaux qui occasionnent des dépenses  de luxe au détriment de certains travaux utiles comme l’assainissement de la ville par exemple. </w:t>
      </w:r>
    </w:p>
    <w:p w:rsidR="00046340" w:rsidRPr="00046340" w:rsidRDefault="00046340" w:rsidP="00046340">
      <w:pPr>
        <w:jc w:val="center"/>
        <w:rPr>
          <w:b/>
          <w:sz w:val="24"/>
          <w:szCs w:val="24"/>
        </w:rPr>
      </w:pPr>
      <w:bookmarkStart w:id="0" w:name="_GoBack"/>
      <w:bookmarkEnd w:id="0"/>
      <w:r w:rsidRPr="00593551">
        <w:rPr>
          <w:b/>
          <w:sz w:val="24"/>
          <w:szCs w:val="24"/>
        </w:rPr>
        <w:t>*</w:t>
      </w:r>
      <w:r w:rsidRPr="00593551">
        <w:rPr>
          <w:b/>
          <w:sz w:val="24"/>
          <w:szCs w:val="24"/>
        </w:rPr>
        <w:tab/>
        <w:t>*</w:t>
      </w:r>
      <w:r w:rsidRPr="00593551">
        <w:rPr>
          <w:b/>
          <w:sz w:val="24"/>
          <w:szCs w:val="24"/>
        </w:rPr>
        <w:tab/>
        <w:t>*</w:t>
      </w:r>
    </w:p>
    <w:p w:rsidR="009D6B81" w:rsidRDefault="00B74FED" w:rsidP="004E3B27">
      <w:pPr>
        <w:spacing w:line="240" w:lineRule="auto"/>
        <w:ind w:firstLine="708"/>
        <w:jc w:val="both"/>
        <w:rPr>
          <w:rFonts w:cstheme="minorHAnsi"/>
          <w:shd w:val="clear" w:color="auto" w:fill="FFFFFF"/>
        </w:rPr>
      </w:pPr>
      <w:r w:rsidRPr="00562DB4">
        <w:rPr>
          <w:rFonts w:cstheme="minorHAnsi"/>
          <w:shd w:val="clear" w:color="auto" w:fill="FFFFFF"/>
        </w:rPr>
        <w:t xml:space="preserve">Conquise en 1859, Saigon  incarne la ville coloniale sur plusieurs aspects. Sur le plan politique économique et social. Les différentes infrastructures réalisées dans la ville répondent à un souci de modernisation de la ville pour qu’elle soit le miroir de la société coloniale française dans l’empire colonial d’Orient. </w:t>
      </w:r>
      <w:r w:rsidR="008D7C3E" w:rsidRPr="00562DB4">
        <w:rPr>
          <w:rFonts w:cstheme="minorHAnsi"/>
          <w:shd w:val="clear" w:color="auto" w:fill="FFFFFF"/>
        </w:rPr>
        <w:t>Elle a contribué à façonner les sociétés coloniales françaises dans le reste du monde.</w:t>
      </w:r>
    </w:p>
    <w:p w:rsidR="00A71319" w:rsidRDefault="00A71319" w:rsidP="009D6B81">
      <w:pPr>
        <w:spacing w:line="240" w:lineRule="auto"/>
        <w:jc w:val="both"/>
        <w:rPr>
          <w:rFonts w:cstheme="minorHAnsi"/>
          <w:shd w:val="clear" w:color="auto" w:fill="FFFFFF"/>
        </w:rPr>
      </w:pPr>
    </w:p>
    <w:p w:rsidR="00A71319" w:rsidRDefault="00A71319" w:rsidP="00A71319">
      <w:pPr>
        <w:jc w:val="both"/>
      </w:pPr>
      <w:r>
        <w:t>© </w:t>
      </w:r>
      <w:r w:rsidRPr="00593551">
        <w:rPr>
          <w:b/>
        </w:rPr>
        <w:t>Souleymane</w:t>
      </w:r>
      <w:r>
        <w:t xml:space="preserve"> ALI YÉRO, </w:t>
      </w:r>
      <w:r w:rsidRPr="00593551">
        <w:rPr>
          <w:b/>
        </w:rPr>
        <w:t>Erwan</w:t>
      </w:r>
      <w:r>
        <w:t xml:space="preserve"> BERTHO &amp; </w:t>
      </w:r>
      <w:r w:rsidRPr="00593551">
        <w:rPr>
          <w:b/>
        </w:rPr>
        <w:t>Ronan</w:t>
      </w:r>
      <w:r w:rsidR="00680D30">
        <w:t xml:space="preserve"> KOSSOU (2020</w:t>
      </w:r>
      <w:r>
        <w:t>)</w:t>
      </w:r>
    </w:p>
    <w:p w:rsidR="00A71319" w:rsidRPr="00562DB4" w:rsidRDefault="00A71319" w:rsidP="009D6B81">
      <w:pPr>
        <w:spacing w:line="240" w:lineRule="auto"/>
        <w:jc w:val="both"/>
        <w:rPr>
          <w:rFonts w:cstheme="minorHAnsi"/>
          <w:shd w:val="clear" w:color="auto" w:fill="FFFFFF"/>
        </w:rPr>
      </w:pPr>
    </w:p>
    <w:sectPr w:rsidR="00A71319" w:rsidRPr="00562DB4" w:rsidSect="0004634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96910"/>
    <w:rsid w:val="000033CA"/>
    <w:rsid w:val="00046340"/>
    <w:rsid w:val="00096910"/>
    <w:rsid w:val="000B1F79"/>
    <w:rsid w:val="000F2306"/>
    <w:rsid w:val="001E7AD4"/>
    <w:rsid w:val="003871AF"/>
    <w:rsid w:val="003F2AA7"/>
    <w:rsid w:val="004313A2"/>
    <w:rsid w:val="004E3B27"/>
    <w:rsid w:val="00500817"/>
    <w:rsid w:val="00531DA3"/>
    <w:rsid w:val="00562DB4"/>
    <w:rsid w:val="005D7252"/>
    <w:rsid w:val="005E1404"/>
    <w:rsid w:val="006567D5"/>
    <w:rsid w:val="00680D30"/>
    <w:rsid w:val="007B5F76"/>
    <w:rsid w:val="008D7C3E"/>
    <w:rsid w:val="00915C06"/>
    <w:rsid w:val="00944B9C"/>
    <w:rsid w:val="0096310A"/>
    <w:rsid w:val="009A1835"/>
    <w:rsid w:val="009D6B81"/>
    <w:rsid w:val="009E2B1E"/>
    <w:rsid w:val="00A71319"/>
    <w:rsid w:val="00B73BF5"/>
    <w:rsid w:val="00B74FED"/>
    <w:rsid w:val="00B8250E"/>
    <w:rsid w:val="00E40422"/>
    <w:rsid w:val="00FA0443"/>
    <w:rsid w:val="00FD0D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10"/>
    <w:pPr>
      <w:spacing w:after="160" w:line="259" w:lineRule="auto"/>
    </w:pPr>
  </w:style>
  <w:style w:type="paragraph" w:styleId="Titre2">
    <w:name w:val="heading 2"/>
    <w:basedOn w:val="Normal"/>
    <w:link w:val="Titre2Car"/>
    <w:uiPriority w:val="9"/>
    <w:qFormat/>
    <w:rsid w:val="0009691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6910"/>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096910"/>
    <w:rPr>
      <w:b/>
      <w:bCs/>
    </w:rPr>
  </w:style>
</w:styles>
</file>

<file path=word/webSettings.xml><?xml version="1.0" encoding="utf-8"?>
<w:webSettings xmlns:r="http://schemas.openxmlformats.org/officeDocument/2006/relationships" xmlns:w="http://schemas.openxmlformats.org/wordprocessingml/2006/main">
  <w:divs>
    <w:div w:id="171338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2870</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Installation</cp:lastModifiedBy>
  <cp:revision>2</cp:revision>
  <dcterms:created xsi:type="dcterms:W3CDTF">2020-06-30T14:09:00Z</dcterms:created>
  <dcterms:modified xsi:type="dcterms:W3CDTF">2020-06-30T14:09:00Z</dcterms:modified>
</cp:coreProperties>
</file>